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560" w:lineRule="exact"/>
        <w:jc w:val="left"/>
        <w:textAlignment w:val="auto"/>
        <w:rPr>
          <w:rFonts w:hint="eastAsia" w:ascii="Times New Roman" w:hAnsi="Times New Roman" w:eastAsia="方正黑体_GBK" w:cs="方正黑体_GBK"/>
          <w:b/>
          <w:bCs/>
          <w:sz w:val="32"/>
          <w:szCs w:val="32"/>
          <w:lang w:val="zh-CN"/>
        </w:rPr>
      </w:pPr>
      <w:bookmarkStart w:id="0" w:name="_GoBack"/>
      <w:r>
        <w:rPr>
          <w:rFonts w:hint="eastAsia" w:ascii="Times New Roman" w:hAnsi="Times New Roman" w:eastAsia="方正黑体_GBK" w:cs="方正黑体_GBK"/>
          <w:b/>
          <w:bCs/>
          <w:sz w:val="32"/>
          <w:szCs w:val="32"/>
          <w:lang w:val="zh-CN"/>
        </w:rPr>
        <w:t>附件1</w:t>
      </w:r>
    </w:p>
    <w:p>
      <w:pPr>
        <w:keepNext w:val="0"/>
        <w:keepLines w:val="0"/>
        <w:pageBreakBefore w:val="0"/>
        <w:kinsoku/>
        <w:wordWrap/>
        <w:overflowPunct/>
        <w:topLinePunct w:val="0"/>
        <w:bidi w:val="0"/>
        <w:snapToGrid/>
        <w:spacing w:line="560" w:lineRule="exact"/>
        <w:jc w:val="center"/>
        <w:textAlignment w:val="auto"/>
        <w:rPr>
          <w:rFonts w:hint="eastAsia" w:ascii="Times New Roman" w:hAnsi="Times New Roman" w:eastAsia="方正小标宋_GBK" w:cs="方正小标宋_GBK"/>
          <w:b/>
          <w:bCs/>
          <w:sz w:val="44"/>
          <w:szCs w:val="44"/>
        </w:rPr>
      </w:pPr>
      <w:r>
        <w:rPr>
          <w:rFonts w:hint="eastAsia" w:ascii="Times New Roman" w:hAnsi="Times New Roman" w:eastAsia="方正小标宋_GBK" w:cs="方正小标宋_GBK"/>
          <w:b/>
          <w:bCs/>
          <w:sz w:val="44"/>
          <w:szCs w:val="44"/>
          <w:lang w:eastAsia="zh-CN"/>
        </w:rPr>
        <w:t>参</w:t>
      </w:r>
      <w:r>
        <w:rPr>
          <w:rFonts w:hint="eastAsia" w:ascii="Times New Roman" w:hAnsi="Times New Roman" w:eastAsia="方正小标宋_GBK" w:cs="方正小标宋_GBK"/>
          <w:b/>
          <w:bCs/>
          <w:sz w:val="44"/>
          <w:szCs w:val="44"/>
          <w:lang w:val="en-US" w:eastAsia="zh-CN"/>
        </w:rPr>
        <w:t xml:space="preserve"> </w:t>
      </w:r>
      <w:r>
        <w:rPr>
          <w:rFonts w:hint="eastAsia" w:ascii="Times New Roman" w:hAnsi="Times New Roman" w:eastAsia="方正小标宋_GBK" w:cs="方正小标宋_GBK"/>
          <w:b/>
          <w:bCs/>
          <w:sz w:val="44"/>
          <w:szCs w:val="44"/>
          <w:lang w:eastAsia="zh-CN"/>
        </w:rPr>
        <w:t>训</w:t>
      </w:r>
      <w:r>
        <w:rPr>
          <w:rFonts w:hint="eastAsia" w:ascii="Times New Roman" w:hAnsi="Times New Roman" w:eastAsia="方正小标宋_GBK" w:cs="方正小标宋_GBK"/>
          <w:b/>
          <w:bCs/>
          <w:sz w:val="44"/>
          <w:szCs w:val="44"/>
          <w:lang w:val="en-US" w:eastAsia="zh-CN"/>
        </w:rPr>
        <w:t xml:space="preserve"> </w:t>
      </w:r>
      <w:r>
        <w:rPr>
          <w:rFonts w:hint="eastAsia" w:ascii="Times New Roman" w:hAnsi="Times New Roman" w:eastAsia="方正小标宋_GBK" w:cs="方正小标宋_GBK"/>
          <w:b/>
          <w:bCs/>
          <w:sz w:val="44"/>
          <w:szCs w:val="44"/>
        </w:rPr>
        <w:t>回</w:t>
      </w:r>
      <w:r>
        <w:rPr>
          <w:rFonts w:hint="eastAsia" w:ascii="Times New Roman" w:hAnsi="Times New Roman" w:eastAsia="方正小标宋_GBK" w:cs="方正小标宋_GBK"/>
          <w:b/>
          <w:bCs/>
          <w:sz w:val="44"/>
          <w:szCs w:val="44"/>
          <w:lang w:val="en-US" w:eastAsia="zh-CN"/>
        </w:rPr>
        <w:t xml:space="preserve"> </w:t>
      </w:r>
      <w:r>
        <w:rPr>
          <w:rFonts w:hint="eastAsia" w:ascii="Times New Roman" w:hAnsi="Times New Roman" w:eastAsia="方正小标宋_GBK" w:cs="方正小标宋_GBK"/>
          <w:b/>
          <w:bCs/>
          <w:sz w:val="44"/>
          <w:szCs w:val="44"/>
        </w:rPr>
        <w:t>执</w:t>
      </w:r>
    </w:p>
    <w:p>
      <w:pPr>
        <w:pStyle w:val="2"/>
        <w:rPr>
          <w:rFonts w:hint="eastAsia" w:ascii="Times New Roman" w:hAnsi="Times New Roman"/>
        </w:rPr>
      </w:pPr>
    </w:p>
    <w:tbl>
      <w:tblPr>
        <w:tblStyle w:val="4"/>
        <w:tblW w:w="4488" w:type="pct"/>
        <w:jc w:val="center"/>
        <w:tblLayout w:type="autofit"/>
        <w:tblCellMar>
          <w:top w:w="0" w:type="dxa"/>
          <w:left w:w="108" w:type="dxa"/>
          <w:bottom w:w="0" w:type="dxa"/>
          <w:right w:w="108" w:type="dxa"/>
        </w:tblCellMar>
      </w:tblPr>
      <w:tblGrid>
        <w:gridCol w:w="1647"/>
        <w:gridCol w:w="1429"/>
        <w:gridCol w:w="2468"/>
        <w:gridCol w:w="3259"/>
        <w:gridCol w:w="2379"/>
        <w:gridCol w:w="1277"/>
      </w:tblGrid>
      <w:tr>
        <w:tblPrEx>
          <w:tblCellMar>
            <w:top w:w="0" w:type="dxa"/>
            <w:left w:w="108" w:type="dxa"/>
            <w:bottom w:w="0" w:type="dxa"/>
            <w:right w:w="108" w:type="dxa"/>
          </w:tblCellMar>
        </w:tblPrEx>
        <w:trPr>
          <w:trHeight w:val="680" w:hRule="atLeast"/>
          <w:jc w:val="center"/>
        </w:trPr>
        <w:tc>
          <w:tcPr>
            <w:tcW w:w="6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黑体_GBK" w:cs="方正黑体_GBK"/>
                <w:b/>
                <w:bCs/>
                <w:sz w:val="30"/>
                <w:szCs w:val="30"/>
                <w:lang w:val="zh-CN"/>
              </w:rPr>
            </w:pPr>
            <w:r>
              <w:rPr>
                <w:rFonts w:hint="eastAsia" w:ascii="Times New Roman" w:hAnsi="Times New Roman" w:eastAsia="方正黑体_GBK" w:cs="方正黑体_GBK"/>
                <w:b/>
                <w:bCs/>
                <w:sz w:val="30"/>
                <w:szCs w:val="30"/>
                <w:lang w:val="zh-CN"/>
              </w:rPr>
              <w:t>姓</w:t>
            </w:r>
            <w:r>
              <w:rPr>
                <w:rFonts w:hint="eastAsia" w:ascii="Times New Roman" w:hAnsi="Times New Roman" w:eastAsia="方正黑体_GBK" w:cs="方正黑体_GBK"/>
                <w:b/>
                <w:bCs/>
                <w:sz w:val="30"/>
                <w:szCs w:val="30"/>
                <w:lang w:val="en-US" w:eastAsia="zh-CN"/>
              </w:rPr>
              <w:t xml:space="preserve"> </w:t>
            </w:r>
            <w:r>
              <w:rPr>
                <w:rFonts w:hint="eastAsia" w:ascii="Times New Roman" w:hAnsi="Times New Roman" w:eastAsia="方正黑体_GBK" w:cs="方正黑体_GBK"/>
                <w:b/>
                <w:bCs/>
                <w:sz w:val="30"/>
                <w:szCs w:val="30"/>
                <w:lang w:val="zh-CN"/>
              </w:rPr>
              <w:t>名</w:t>
            </w: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黑体_GBK" w:cs="方正黑体_GBK"/>
                <w:b/>
                <w:bCs/>
                <w:sz w:val="30"/>
                <w:szCs w:val="30"/>
                <w:lang w:val="zh-CN"/>
              </w:rPr>
            </w:pPr>
            <w:r>
              <w:rPr>
                <w:rFonts w:hint="eastAsia" w:ascii="Times New Roman" w:hAnsi="Times New Roman" w:eastAsia="方正黑体_GBK" w:cs="方正黑体_GBK"/>
                <w:b/>
                <w:bCs/>
                <w:sz w:val="30"/>
                <w:szCs w:val="30"/>
                <w:lang w:val="zh-CN"/>
              </w:rPr>
              <w:t>性</w:t>
            </w:r>
            <w:r>
              <w:rPr>
                <w:rFonts w:hint="eastAsia" w:ascii="Times New Roman" w:hAnsi="Times New Roman" w:eastAsia="方正黑体_GBK" w:cs="方正黑体_GBK"/>
                <w:b/>
                <w:bCs/>
                <w:sz w:val="30"/>
                <w:szCs w:val="30"/>
                <w:lang w:val="en-US" w:eastAsia="zh-CN"/>
              </w:rPr>
              <w:t xml:space="preserve"> </w:t>
            </w:r>
            <w:r>
              <w:rPr>
                <w:rFonts w:hint="eastAsia" w:ascii="Times New Roman" w:hAnsi="Times New Roman" w:eastAsia="方正黑体_GBK" w:cs="方正黑体_GBK"/>
                <w:b/>
                <w:bCs/>
                <w:sz w:val="30"/>
                <w:szCs w:val="30"/>
                <w:lang w:val="zh-CN"/>
              </w:rPr>
              <w:t>别</w:t>
            </w:r>
          </w:p>
        </w:tc>
        <w:tc>
          <w:tcPr>
            <w:tcW w:w="99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黑体_GBK" w:cs="方正黑体_GBK"/>
                <w:b/>
                <w:bCs/>
                <w:sz w:val="30"/>
                <w:szCs w:val="30"/>
                <w:lang w:val="zh-CN"/>
              </w:rPr>
            </w:pPr>
            <w:r>
              <w:rPr>
                <w:rFonts w:hint="eastAsia" w:ascii="Times New Roman" w:hAnsi="Times New Roman" w:eastAsia="方正黑体_GBK" w:cs="方正黑体_GBK"/>
                <w:b/>
                <w:bCs/>
                <w:sz w:val="30"/>
                <w:szCs w:val="30"/>
                <w:lang w:val="zh-CN"/>
              </w:rPr>
              <w:t>专</w:t>
            </w:r>
            <w:r>
              <w:rPr>
                <w:rFonts w:hint="eastAsia" w:ascii="Times New Roman" w:hAnsi="Times New Roman" w:eastAsia="方正黑体_GBK" w:cs="方正黑体_GBK"/>
                <w:b/>
                <w:bCs/>
                <w:sz w:val="30"/>
                <w:szCs w:val="30"/>
                <w:lang w:val="en-US" w:eastAsia="zh-CN"/>
              </w:rPr>
              <w:t xml:space="preserve"> </w:t>
            </w:r>
            <w:r>
              <w:rPr>
                <w:rFonts w:hint="eastAsia" w:ascii="Times New Roman" w:hAnsi="Times New Roman" w:eastAsia="方正黑体_GBK" w:cs="方正黑体_GBK"/>
                <w:b/>
                <w:bCs/>
                <w:sz w:val="30"/>
                <w:szCs w:val="30"/>
                <w:lang w:val="zh-CN"/>
              </w:rPr>
              <w:t>业</w:t>
            </w:r>
          </w:p>
        </w:tc>
        <w:tc>
          <w:tcPr>
            <w:tcW w:w="130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黑体_GBK" w:cs="方正黑体_GBK"/>
                <w:b/>
                <w:bCs/>
                <w:sz w:val="30"/>
                <w:szCs w:val="30"/>
                <w:lang w:val="zh-CN"/>
              </w:rPr>
            </w:pPr>
            <w:r>
              <w:rPr>
                <w:rFonts w:hint="eastAsia" w:ascii="Times New Roman" w:hAnsi="Times New Roman" w:eastAsia="方正黑体_GBK" w:cs="方正黑体_GBK"/>
                <w:b/>
                <w:bCs/>
                <w:sz w:val="30"/>
                <w:szCs w:val="30"/>
                <w:lang w:val="zh-CN"/>
              </w:rPr>
              <w:t>身份证号</w:t>
            </w:r>
          </w:p>
        </w:tc>
        <w:tc>
          <w:tcPr>
            <w:tcW w:w="9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黑体_GBK" w:cs="方正黑体_GBK"/>
                <w:b/>
                <w:bCs/>
                <w:sz w:val="30"/>
                <w:szCs w:val="30"/>
                <w:lang w:val="zh-CN"/>
              </w:rPr>
            </w:pPr>
            <w:r>
              <w:rPr>
                <w:rFonts w:hint="eastAsia" w:ascii="Times New Roman" w:hAnsi="Times New Roman" w:eastAsia="方正黑体_GBK" w:cs="方正黑体_GBK"/>
                <w:b/>
                <w:bCs/>
                <w:sz w:val="30"/>
                <w:szCs w:val="30"/>
                <w:lang w:val="zh-CN"/>
              </w:rPr>
              <w:t>联系方式</w:t>
            </w:r>
          </w:p>
        </w:tc>
        <w:tc>
          <w:tcPr>
            <w:tcW w:w="51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hint="eastAsia" w:ascii="Times New Roman" w:hAnsi="Times New Roman" w:eastAsia="方正黑体_GBK" w:cs="方正黑体_GBK"/>
                <w:b/>
                <w:bCs/>
                <w:sz w:val="30"/>
                <w:szCs w:val="30"/>
                <w:lang w:val="zh-CN"/>
              </w:rPr>
            </w:pPr>
            <w:r>
              <w:rPr>
                <w:rFonts w:hint="eastAsia" w:ascii="Times New Roman" w:hAnsi="Times New Roman" w:eastAsia="方正黑体_GBK" w:cs="方正黑体_GBK"/>
                <w:b/>
                <w:bCs/>
                <w:sz w:val="30"/>
                <w:szCs w:val="30"/>
                <w:lang w:val="zh-CN"/>
              </w:rPr>
              <w:t>备</w:t>
            </w:r>
            <w:r>
              <w:rPr>
                <w:rFonts w:hint="eastAsia" w:ascii="Times New Roman" w:hAnsi="Times New Roman" w:eastAsia="方正黑体_GBK" w:cs="方正黑体_GBK"/>
                <w:b/>
                <w:bCs/>
                <w:sz w:val="30"/>
                <w:szCs w:val="30"/>
                <w:lang w:val="en-US" w:eastAsia="zh-CN"/>
              </w:rPr>
              <w:t xml:space="preserve"> </w:t>
            </w:r>
            <w:r>
              <w:rPr>
                <w:rFonts w:hint="eastAsia" w:ascii="Times New Roman" w:hAnsi="Times New Roman" w:eastAsia="方正黑体_GBK" w:cs="方正黑体_GBK"/>
                <w:b/>
                <w:bCs/>
                <w:sz w:val="30"/>
                <w:szCs w:val="30"/>
                <w:lang w:val="zh-CN"/>
              </w:rPr>
              <w:t>注</w:t>
            </w:r>
          </w:p>
        </w:tc>
      </w:tr>
      <w:tr>
        <w:tblPrEx>
          <w:tblCellMar>
            <w:top w:w="0" w:type="dxa"/>
            <w:left w:w="108" w:type="dxa"/>
            <w:bottom w:w="0" w:type="dxa"/>
            <w:right w:w="108" w:type="dxa"/>
          </w:tblCellMar>
        </w:tblPrEx>
        <w:trPr>
          <w:trHeight w:val="680" w:hRule="atLeast"/>
          <w:jc w:val="center"/>
        </w:trPr>
        <w:tc>
          <w:tcPr>
            <w:tcW w:w="6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9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130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1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r>
      <w:tr>
        <w:tblPrEx>
          <w:tblCellMar>
            <w:top w:w="0" w:type="dxa"/>
            <w:left w:w="108" w:type="dxa"/>
            <w:bottom w:w="0" w:type="dxa"/>
            <w:right w:w="108" w:type="dxa"/>
          </w:tblCellMar>
        </w:tblPrEx>
        <w:trPr>
          <w:trHeight w:val="680" w:hRule="atLeast"/>
          <w:jc w:val="center"/>
        </w:trPr>
        <w:tc>
          <w:tcPr>
            <w:tcW w:w="6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9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130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1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r>
      <w:tr>
        <w:tblPrEx>
          <w:tblCellMar>
            <w:top w:w="0" w:type="dxa"/>
            <w:left w:w="108" w:type="dxa"/>
            <w:bottom w:w="0" w:type="dxa"/>
            <w:right w:w="108" w:type="dxa"/>
          </w:tblCellMar>
        </w:tblPrEx>
        <w:trPr>
          <w:trHeight w:val="680" w:hRule="atLeast"/>
          <w:jc w:val="center"/>
        </w:trPr>
        <w:tc>
          <w:tcPr>
            <w:tcW w:w="6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9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130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1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r>
      <w:tr>
        <w:tblPrEx>
          <w:tblCellMar>
            <w:top w:w="0" w:type="dxa"/>
            <w:left w:w="108" w:type="dxa"/>
            <w:bottom w:w="0" w:type="dxa"/>
            <w:right w:w="108" w:type="dxa"/>
          </w:tblCellMar>
        </w:tblPrEx>
        <w:trPr>
          <w:trHeight w:val="680" w:hRule="atLeast"/>
          <w:jc w:val="center"/>
        </w:trPr>
        <w:tc>
          <w:tcPr>
            <w:tcW w:w="6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9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130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1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r>
      <w:tr>
        <w:tblPrEx>
          <w:tblCellMar>
            <w:top w:w="0" w:type="dxa"/>
            <w:left w:w="108" w:type="dxa"/>
            <w:bottom w:w="0" w:type="dxa"/>
            <w:right w:w="108" w:type="dxa"/>
          </w:tblCellMar>
        </w:tblPrEx>
        <w:trPr>
          <w:trHeight w:val="680" w:hRule="atLeast"/>
          <w:jc w:val="center"/>
        </w:trPr>
        <w:tc>
          <w:tcPr>
            <w:tcW w:w="661"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7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90"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130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954"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c>
          <w:tcPr>
            <w:tcW w:w="51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napToGrid/>
              <w:spacing w:line="560" w:lineRule="exact"/>
              <w:jc w:val="center"/>
              <w:textAlignment w:val="auto"/>
              <w:rPr>
                <w:rFonts w:ascii="Times New Roman" w:hAnsi="Times New Roman" w:eastAsia="仿宋_GB2312"/>
                <w:sz w:val="30"/>
                <w:szCs w:val="30"/>
                <w:lang w:val="zh-CN"/>
              </w:rPr>
            </w:pPr>
          </w:p>
        </w:tc>
      </w:tr>
    </w:tbl>
    <w:p>
      <w:pPr>
        <w:pStyle w:val="2"/>
        <w:keepNext w:val="0"/>
        <w:keepLines w:val="0"/>
        <w:pageBreakBefore w:val="0"/>
        <w:kinsoku/>
        <w:wordWrap/>
        <w:overflowPunct/>
        <w:topLinePunct w:val="0"/>
        <w:autoSpaceDE/>
        <w:autoSpaceDN/>
        <w:bidi w:val="0"/>
        <w:adjustRightInd/>
        <w:snapToGrid/>
        <w:spacing w:afterLines="0" w:line="560" w:lineRule="exact"/>
        <w:textAlignment w:val="auto"/>
        <w:rPr>
          <w:rFonts w:ascii="Times New Roman" w:hAnsi="Times New Roman"/>
        </w:rPr>
      </w:pP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color w:val="333333"/>
          <w:sz w:val="32"/>
          <w:szCs w:val="32"/>
          <w:shd w:val="clear" w:color="auto" w:fill="FFFFFF"/>
          <w:lang w:val="en-IE" w:eastAsia="zh-CN"/>
        </w:rPr>
        <w:t>注：请于12月</w:t>
      </w:r>
      <w:r>
        <w:rPr>
          <w:rFonts w:hint="eastAsia" w:ascii="Times New Roman" w:hAnsi="Times New Roman" w:eastAsia="方正仿宋_GBK" w:cs="宋体"/>
          <w:color w:val="333333"/>
          <w:sz w:val="32"/>
          <w:szCs w:val="32"/>
          <w:shd w:val="clear" w:color="auto" w:fill="FFFFFF"/>
          <w:lang w:val="en-US" w:eastAsia="zh-CN"/>
        </w:rPr>
        <w:t>9</w:t>
      </w:r>
      <w:r>
        <w:rPr>
          <w:rFonts w:hint="eastAsia" w:ascii="Times New Roman" w:hAnsi="Times New Roman" w:eastAsia="方正仿宋_GBK" w:cs="宋体"/>
          <w:color w:val="333333"/>
          <w:sz w:val="32"/>
          <w:szCs w:val="32"/>
          <w:shd w:val="clear" w:color="auto" w:fill="FFFFFF"/>
          <w:lang w:val="en-IE" w:eastAsia="zh-CN"/>
        </w:rPr>
        <w:t>日（星期四）17:00前将参训回执发送至邮箱：</w:t>
      </w:r>
      <w:r>
        <w:rPr>
          <w:rFonts w:hint="eastAsia" w:ascii="Times New Roman" w:hAnsi="Times New Roman" w:eastAsia="方正仿宋_GBK" w:cs="宋体"/>
          <w:color w:val="333333"/>
          <w:sz w:val="32"/>
          <w:szCs w:val="32"/>
          <w:shd w:val="clear" w:color="auto" w:fill="FFFFFF"/>
          <w:lang w:val="en-IE" w:eastAsia="zh-CN"/>
        </w:rPr>
        <w:fldChar w:fldCharType="begin"/>
      </w:r>
      <w:r>
        <w:rPr>
          <w:rFonts w:hint="eastAsia" w:ascii="Times New Roman" w:hAnsi="Times New Roman" w:eastAsia="方正仿宋_GBK" w:cs="宋体"/>
          <w:color w:val="333333"/>
          <w:sz w:val="32"/>
          <w:szCs w:val="32"/>
          <w:shd w:val="clear" w:color="auto" w:fill="FFFFFF"/>
          <w:lang w:val="en-IE" w:eastAsia="zh-CN"/>
        </w:rPr>
        <w:instrText xml:space="preserve"> HYPERLINK "mailto:1027380785@qq.com。" </w:instrText>
      </w:r>
      <w:r>
        <w:rPr>
          <w:rFonts w:hint="eastAsia" w:ascii="Times New Roman" w:hAnsi="Times New Roman" w:eastAsia="方正仿宋_GBK" w:cs="宋体"/>
          <w:color w:val="333333"/>
          <w:sz w:val="32"/>
          <w:szCs w:val="32"/>
          <w:shd w:val="clear" w:color="auto" w:fill="FFFFFF"/>
          <w:lang w:val="en-IE" w:eastAsia="zh-CN"/>
        </w:rPr>
        <w:fldChar w:fldCharType="separate"/>
      </w:r>
      <w:r>
        <w:rPr>
          <w:rFonts w:hint="eastAsia" w:ascii="Times New Roman" w:hAnsi="Times New Roman" w:eastAsia="方正仿宋_GBK" w:cs="宋体"/>
          <w:color w:val="333333"/>
          <w:sz w:val="32"/>
          <w:szCs w:val="32"/>
          <w:shd w:val="clear" w:color="auto" w:fill="FFFFFF"/>
          <w:lang w:val="en-US" w:eastAsia="zh-CN"/>
        </w:rPr>
        <w:t>77</w:t>
      </w:r>
      <w:r>
        <w:rPr>
          <w:rFonts w:hint="eastAsia" w:ascii="Times New Roman" w:hAnsi="Times New Roman" w:eastAsia="方正仿宋_GBK" w:cs="宋体"/>
          <w:color w:val="333333"/>
          <w:sz w:val="32"/>
          <w:szCs w:val="32"/>
          <w:shd w:val="clear" w:color="auto" w:fill="FFFFFF"/>
          <w:lang w:val="en-IE" w:eastAsia="zh-CN"/>
        </w:rPr>
        <w:t>5</w:t>
      </w:r>
      <w:r>
        <w:rPr>
          <w:rFonts w:hint="eastAsia" w:ascii="Times New Roman" w:hAnsi="Times New Roman" w:eastAsia="方正仿宋_GBK" w:cs="宋体"/>
          <w:color w:val="333333"/>
          <w:sz w:val="32"/>
          <w:szCs w:val="32"/>
          <w:shd w:val="clear" w:color="auto" w:fill="FFFFFF"/>
          <w:lang w:val="en-US" w:eastAsia="zh-CN"/>
        </w:rPr>
        <w:t>355891</w:t>
      </w:r>
      <w:r>
        <w:rPr>
          <w:rFonts w:hint="eastAsia" w:ascii="Times New Roman" w:hAnsi="Times New Roman" w:eastAsia="方正仿宋_GBK" w:cs="宋体"/>
          <w:color w:val="333333"/>
          <w:sz w:val="32"/>
          <w:szCs w:val="32"/>
          <w:shd w:val="clear" w:color="auto" w:fill="FFFFFF"/>
          <w:lang w:val="en-IE" w:eastAsia="zh-CN"/>
        </w:rPr>
        <w:t>@qq.com。</w:t>
      </w:r>
      <w:r>
        <w:rPr>
          <w:rFonts w:hint="eastAsia" w:ascii="Times New Roman" w:hAnsi="Times New Roman" w:eastAsia="方正仿宋_GBK" w:cs="宋体"/>
          <w:color w:val="333333"/>
          <w:sz w:val="32"/>
          <w:szCs w:val="32"/>
          <w:shd w:val="clear" w:color="auto" w:fill="FFFFFF"/>
          <w:lang w:val="en-IE" w:eastAsia="zh-CN"/>
        </w:rPr>
        <w:fldChar w:fldCharType="end"/>
      </w:r>
    </w:p>
    <w:p>
      <w:pPr>
        <w:pStyle w:val="2"/>
        <w:keepNext w:val="0"/>
        <w:keepLines w:val="0"/>
        <w:pageBreakBefore w:val="0"/>
        <w:kinsoku/>
        <w:wordWrap/>
        <w:overflowPunct/>
        <w:topLinePunct w:val="0"/>
        <w:bidi w:val="0"/>
        <w:snapToGrid/>
        <w:spacing w:afterLines="0" w:line="560" w:lineRule="exact"/>
        <w:textAlignment w:val="auto"/>
        <w:rPr>
          <w:rFonts w:ascii="Times New Roman" w:hAnsi="Times New Roman"/>
          <w:lang w:val="en-IE"/>
        </w:rPr>
      </w:pPr>
    </w:p>
    <w:p>
      <w:pPr>
        <w:pStyle w:val="2"/>
        <w:keepNext w:val="0"/>
        <w:keepLines w:val="0"/>
        <w:pageBreakBefore w:val="0"/>
        <w:kinsoku/>
        <w:wordWrap/>
        <w:overflowPunct/>
        <w:topLinePunct w:val="0"/>
        <w:bidi w:val="0"/>
        <w:snapToGrid/>
        <w:spacing w:afterLines="0" w:line="560" w:lineRule="exact"/>
        <w:textAlignment w:val="auto"/>
        <w:rPr>
          <w:rFonts w:ascii="Times New Roman" w:hAnsi="Times New Roman"/>
          <w:lang w:val="en-IE"/>
        </w:rPr>
        <w:sectPr>
          <w:pgSz w:w="16838" w:h="11906" w:orient="landscape"/>
          <w:pgMar w:top="2098" w:right="1587" w:bottom="1814" w:left="1587" w:header="851" w:footer="992" w:gutter="0"/>
          <w:cols w:space="720" w:num="1"/>
          <w:docGrid w:type="lines" w:linePitch="312" w:charSpace="0"/>
        </w:sectPr>
      </w:pPr>
    </w:p>
    <w:p>
      <w:pPr>
        <w:keepNext w:val="0"/>
        <w:keepLines w:val="0"/>
        <w:pageBreakBefore w:val="0"/>
        <w:kinsoku/>
        <w:wordWrap/>
        <w:overflowPunct/>
        <w:topLinePunct w:val="0"/>
        <w:bidi w:val="0"/>
        <w:snapToGrid/>
        <w:spacing w:line="560" w:lineRule="exact"/>
        <w:jc w:val="left"/>
        <w:textAlignment w:val="auto"/>
        <w:rPr>
          <w:rFonts w:hint="eastAsia" w:ascii="Times New Roman" w:hAnsi="Times New Roman" w:eastAsia="方正黑体_GBK" w:cs="方正黑体_GBK"/>
          <w:b/>
          <w:bCs/>
          <w:sz w:val="32"/>
          <w:szCs w:val="32"/>
          <w:lang w:val="zh-CN"/>
        </w:rPr>
      </w:pPr>
      <w:r>
        <w:rPr>
          <w:rFonts w:hint="eastAsia" w:ascii="Times New Roman" w:hAnsi="Times New Roman" w:eastAsia="方正黑体_GBK" w:cs="方正黑体_GBK"/>
          <w:b/>
          <w:bCs/>
          <w:sz w:val="32"/>
          <w:szCs w:val="32"/>
          <w:lang w:val="zh-CN"/>
        </w:rPr>
        <w:t>附件2</w:t>
      </w:r>
    </w:p>
    <w:p>
      <w:pPr>
        <w:keepNext w:val="0"/>
        <w:keepLines w:val="0"/>
        <w:pageBreakBefore w:val="0"/>
        <w:kinsoku/>
        <w:wordWrap/>
        <w:overflowPunct/>
        <w:topLinePunct w:val="0"/>
        <w:bidi w:val="0"/>
        <w:snapToGrid/>
        <w:spacing w:line="560" w:lineRule="exact"/>
        <w:jc w:val="center"/>
        <w:textAlignment w:val="auto"/>
        <w:rPr>
          <w:rFonts w:hint="eastAsia" w:ascii="Times New Roman" w:hAnsi="Times New Roman" w:eastAsia="方正小标宋_GBK" w:cs="方正小标宋_GBK"/>
          <w:b/>
          <w:bCs/>
          <w:sz w:val="44"/>
          <w:szCs w:val="44"/>
          <w:lang w:val="zh-CN" w:eastAsia="zh-CN"/>
        </w:rPr>
      </w:pPr>
    </w:p>
    <w:p>
      <w:pPr>
        <w:keepNext w:val="0"/>
        <w:keepLines w:val="0"/>
        <w:pageBreakBefore w:val="0"/>
        <w:kinsoku/>
        <w:wordWrap/>
        <w:overflowPunct/>
        <w:topLinePunct w:val="0"/>
        <w:bidi w:val="0"/>
        <w:snapToGrid/>
        <w:spacing w:line="560" w:lineRule="exact"/>
        <w:jc w:val="center"/>
        <w:textAlignment w:val="auto"/>
        <w:rPr>
          <w:rFonts w:hint="eastAsia" w:ascii="Times New Roman" w:hAnsi="Times New Roman" w:eastAsia="方正小标宋_GBK" w:cs="方正小标宋_GBK"/>
          <w:b/>
          <w:bCs/>
          <w:sz w:val="44"/>
          <w:szCs w:val="44"/>
          <w:lang w:val="zh-CN" w:eastAsia="zh-CN"/>
        </w:rPr>
      </w:pPr>
      <w:r>
        <w:rPr>
          <w:rFonts w:hint="eastAsia" w:ascii="Times New Roman" w:hAnsi="Times New Roman" w:eastAsia="方正小标宋_GBK" w:cs="方正小标宋_GBK"/>
          <w:b/>
          <w:bCs/>
          <w:sz w:val="44"/>
          <w:szCs w:val="44"/>
          <w:lang w:val="zh-CN" w:eastAsia="zh-CN"/>
        </w:rPr>
        <w:t>培训日程安排</w:t>
      </w:r>
    </w:p>
    <w:p>
      <w:pPr>
        <w:pStyle w:val="2"/>
        <w:rPr>
          <w:rFonts w:hint="eastAsia"/>
          <w:lang w:val="zh-CN" w:eastAsia="zh-CN"/>
        </w:rPr>
      </w:pPr>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default" w:ascii="Times New Roman" w:hAnsi="Times New Roman" w:eastAsia="方正仿宋_GBK" w:cs="宋体"/>
          <w:b/>
          <w:bCs/>
          <w:color w:val="333333"/>
          <w:kern w:val="2"/>
          <w:sz w:val="32"/>
          <w:szCs w:val="32"/>
          <w:shd w:val="clear" w:color="auto" w:fill="FFFFFF"/>
          <w:lang w:val="en-US" w:eastAsia="zh-CN" w:bidi="ar-SA"/>
        </w:rPr>
      </w:pPr>
      <w:r>
        <w:rPr>
          <w:rFonts w:hint="eastAsia" w:ascii="Times New Roman" w:hAnsi="Times New Roman" w:eastAsia="方正仿宋_GBK" w:cs="宋体"/>
          <w:b/>
          <w:bCs/>
          <w:color w:val="333333"/>
          <w:kern w:val="2"/>
          <w:sz w:val="32"/>
          <w:szCs w:val="32"/>
          <w:shd w:val="clear" w:color="auto" w:fill="FFFFFF"/>
          <w:lang w:val="en-US" w:eastAsia="zh-CN" w:bidi="ar-SA"/>
        </w:rPr>
        <w:t>12月10日（星期五）</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color w:val="333333"/>
          <w:sz w:val="32"/>
          <w:szCs w:val="32"/>
          <w:shd w:val="clear" w:color="auto" w:fill="FFFFFF"/>
          <w:lang w:val="en-IE" w:eastAsia="zh-CN"/>
        </w:rPr>
        <w:t>08</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30</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09</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 xml:space="preserve">  </w:t>
      </w:r>
      <w:r>
        <w:rPr>
          <w:rFonts w:hint="eastAsia" w:ascii="Times New Roman" w:hAnsi="Times New Roman" w:eastAsia="方正仿宋_GBK" w:cs="宋体"/>
          <w:color w:val="333333"/>
          <w:sz w:val="32"/>
          <w:szCs w:val="32"/>
          <w:shd w:val="clear" w:color="auto" w:fill="FFFFFF"/>
          <w:lang w:val="en-IE" w:eastAsia="zh-CN"/>
        </w:rPr>
        <w:t>培训报到</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color w:val="333333"/>
          <w:sz w:val="32"/>
          <w:szCs w:val="32"/>
          <w:shd w:val="clear" w:color="auto" w:fill="FFFFFF"/>
          <w:lang w:val="en-IE" w:eastAsia="zh-CN"/>
        </w:rPr>
        <w:t>09</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-0</w:t>
      </w:r>
      <w:r>
        <w:rPr>
          <w:rFonts w:hint="eastAsia" w:ascii="Times New Roman" w:hAnsi="Times New Roman" w:eastAsia="方正仿宋_GBK" w:cs="宋体"/>
          <w:color w:val="333333"/>
          <w:sz w:val="32"/>
          <w:szCs w:val="32"/>
          <w:shd w:val="clear" w:color="auto" w:fill="FFFFFF"/>
          <w:lang w:val="en-IE" w:eastAsia="zh-CN"/>
        </w:rPr>
        <w:t>9</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30  开班仪式</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color w:val="333333"/>
          <w:sz w:val="32"/>
          <w:szCs w:val="32"/>
          <w:shd w:val="clear" w:color="auto" w:fill="FFFFFF"/>
          <w:lang w:val="en-US" w:eastAsia="zh-CN"/>
        </w:rPr>
        <w:t>0</w:t>
      </w:r>
      <w:r>
        <w:rPr>
          <w:rFonts w:hint="eastAsia" w:ascii="Times New Roman" w:hAnsi="Times New Roman" w:eastAsia="方正仿宋_GBK" w:cs="宋体"/>
          <w:color w:val="333333"/>
          <w:sz w:val="32"/>
          <w:szCs w:val="32"/>
          <w:shd w:val="clear" w:color="auto" w:fill="FFFFFF"/>
          <w:lang w:val="en-IE" w:eastAsia="zh-CN"/>
        </w:rPr>
        <w:t>9</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30-</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12</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  电商行业发展现状及趋势分析</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color w:val="333333"/>
          <w:sz w:val="32"/>
          <w:szCs w:val="32"/>
          <w:shd w:val="clear" w:color="auto" w:fill="FFFFFF"/>
          <w:lang w:val="en-IE" w:eastAsia="zh-CN"/>
        </w:rPr>
        <w:t>14</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18</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 xml:space="preserve">  </w:t>
      </w:r>
      <w:r>
        <w:rPr>
          <w:rFonts w:hint="eastAsia" w:ascii="Times New Roman" w:hAnsi="Times New Roman" w:eastAsia="方正仿宋_GBK" w:cs="宋体"/>
          <w:color w:val="333333"/>
          <w:sz w:val="32"/>
          <w:szCs w:val="32"/>
          <w:shd w:val="clear" w:color="auto" w:fill="FFFFFF"/>
          <w:lang w:val="en-IE" w:eastAsia="zh-CN"/>
        </w:rPr>
        <w:t>以政策、市场需求大数据和案例阐述电商相关工作岗位对人才的要求</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default" w:ascii="Times New Roman" w:hAnsi="Times New Roman" w:eastAsia="方正仿宋_GBK" w:cs="宋体"/>
          <w:b/>
          <w:bCs/>
          <w:color w:val="333333"/>
          <w:kern w:val="2"/>
          <w:sz w:val="32"/>
          <w:szCs w:val="32"/>
          <w:shd w:val="clear" w:color="auto" w:fill="FFFFFF"/>
          <w:lang w:val="en-US" w:eastAsia="zh-CN" w:bidi="ar-SA"/>
        </w:rPr>
      </w:pPr>
      <w:r>
        <w:rPr>
          <w:rFonts w:hint="eastAsia" w:ascii="Times New Roman" w:hAnsi="Times New Roman" w:eastAsia="方正仿宋_GBK" w:cs="宋体"/>
          <w:b/>
          <w:bCs/>
          <w:color w:val="333333"/>
          <w:kern w:val="2"/>
          <w:sz w:val="32"/>
          <w:szCs w:val="32"/>
          <w:shd w:val="clear" w:color="auto" w:fill="FFFFFF"/>
          <w:lang w:val="en-US" w:eastAsia="zh-CN" w:bidi="ar-SA"/>
        </w:rPr>
        <w:t>12月11日（星期六）</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color w:val="333333"/>
          <w:sz w:val="32"/>
          <w:szCs w:val="32"/>
          <w:shd w:val="clear" w:color="auto" w:fill="FFFFFF"/>
          <w:lang w:val="en-IE" w:eastAsia="zh-CN"/>
        </w:rPr>
        <w:t>09</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12</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 xml:space="preserve">  </w:t>
      </w:r>
      <w:r>
        <w:rPr>
          <w:rFonts w:hint="eastAsia" w:ascii="Times New Roman" w:hAnsi="Times New Roman" w:eastAsia="方正仿宋_GBK" w:cs="宋体"/>
          <w:color w:val="333333"/>
          <w:sz w:val="32"/>
          <w:szCs w:val="32"/>
          <w:shd w:val="clear" w:color="auto" w:fill="FFFFFF"/>
          <w:lang w:val="en-IE" w:eastAsia="zh-CN"/>
        </w:rPr>
        <w:t>结合案例讲解各大新电商平台的运营规则及模式（抖音、快手等）</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color w:val="333333"/>
          <w:sz w:val="32"/>
          <w:szCs w:val="32"/>
          <w:shd w:val="clear" w:color="auto" w:fill="FFFFFF"/>
          <w:lang w:val="en-IE" w:eastAsia="zh-CN"/>
        </w:rPr>
        <w:t>14</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18</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 xml:space="preserve">  </w:t>
      </w:r>
      <w:r>
        <w:rPr>
          <w:rFonts w:hint="eastAsia" w:ascii="Times New Roman" w:hAnsi="Times New Roman" w:eastAsia="方正仿宋_GBK" w:cs="宋体"/>
          <w:color w:val="333333"/>
          <w:sz w:val="32"/>
          <w:szCs w:val="32"/>
          <w:shd w:val="clear" w:color="auto" w:fill="FFFFFF"/>
          <w:lang w:val="en-IE" w:eastAsia="zh-CN"/>
        </w:rPr>
        <w:t>以培训主播成功案例和现场演示结合理论知识讲解网络营销手段及技巧</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3" w:firstLineChars="200"/>
        <w:jc w:val="left"/>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b/>
          <w:bCs/>
          <w:color w:val="333333"/>
          <w:kern w:val="2"/>
          <w:sz w:val="32"/>
          <w:szCs w:val="32"/>
          <w:shd w:val="clear" w:color="auto" w:fill="FFFFFF"/>
          <w:lang w:val="en-US" w:eastAsia="zh-CN" w:bidi="ar-SA"/>
        </w:rPr>
        <w:t>12月11日（星期天）</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color w:val="333333"/>
          <w:sz w:val="32"/>
          <w:szCs w:val="32"/>
          <w:shd w:val="clear" w:color="auto" w:fill="FFFFFF"/>
          <w:lang w:val="en-IE" w:eastAsia="zh-CN"/>
        </w:rPr>
        <w:t>09</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12</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 xml:space="preserve">  </w:t>
      </w:r>
      <w:r>
        <w:rPr>
          <w:rFonts w:hint="eastAsia" w:ascii="Times New Roman" w:hAnsi="Times New Roman" w:eastAsia="方正仿宋_GBK" w:cs="宋体"/>
          <w:color w:val="333333"/>
          <w:sz w:val="32"/>
          <w:szCs w:val="32"/>
          <w:shd w:val="clear" w:color="auto" w:fill="FFFFFF"/>
          <w:lang w:val="en-IE" w:eastAsia="zh-CN"/>
        </w:rPr>
        <w:t>以执行完成案例拆分讲解电商运营基础知识</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宋体"/>
          <w:color w:val="333333"/>
          <w:sz w:val="32"/>
          <w:szCs w:val="32"/>
          <w:shd w:val="clear" w:color="auto" w:fill="FFFFFF"/>
          <w:lang w:val="en-IE" w:eastAsia="zh-CN"/>
        </w:rPr>
      </w:pPr>
      <w:r>
        <w:rPr>
          <w:rFonts w:hint="eastAsia" w:ascii="Times New Roman" w:hAnsi="Times New Roman" w:eastAsia="方正仿宋_GBK" w:cs="宋体"/>
          <w:color w:val="333333"/>
          <w:sz w:val="32"/>
          <w:szCs w:val="32"/>
          <w:shd w:val="clear" w:color="auto" w:fill="FFFFFF"/>
          <w:lang w:val="en-IE" w:eastAsia="zh-CN"/>
        </w:rPr>
        <w:t>14</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17</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  电商运营实操（以抖音平台为例讲解，并分组讨论进行实操指导）</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pPr>
      <w:r>
        <w:rPr>
          <w:rFonts w:hint="eastAsia" w:ascii="Times New Roman" w:hAnsi="Times New Roman" w:eastAsia="方正仿宋_GBK" w:cs="宋体"/>
          <w:color w:val="333333"/>
          <w:sz w:val="32"/>
          <w:szCs w:val="32"/>
          <w:shd w:val="clear" w:color="auto" w:fill="FFFFFF"/>
          <w:lang w:val="en-IE" w:eastAsia="zh-CN"/>
        </w:rPr>
        <w:t>17</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18</w:t>
      </w:r>
      <w:r>
        <w:rPr>
          <w:rFonts w:hint="eastAsia" w:ascii="Times New Roman" w:hAnsi="Times New Roman" w:eastAsia="方正仿宋_GBK" w:cs="宋体"/>
          <w:color w:val="333333"/>
          <w:sz w:val="32"/>
          <w:szCs w:val="32"/>
          <w:shd w:val="clear" w:color="auto" w:fill="FFFFFF"/>
          <w:lang w:val="en-US" w:eastAsia="zh-CN"/>
        </w:rPr>
        <w:t>:</w:t>
      </w:r>
      <w:r>
        <w:rPr>
          <w:rFonts w:hint="eastAsia" w:ascii="Times New Roman" w:hAnsi="Times New Roman" w:eastAsia="方正仿宋_GBK" w:cs="宋体"/>
          <w:color w:val="333333"/>
          <w:sz w:val="32"/>
          <w:szCs w:val="32"/>
          <w:shd w:val="clear" w:color="auto" w:fill="FFFFFF"/>
          <w:lang w:val="en-IE" w:eastAsia="zh-CN"/>
        </w:rPr>
        <w:t>00  结业仪式</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C41DF"/>
    <w:rsid w:val="040F7307"/>
    <w:rsid w:val="145C4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Lines="0" w:line="440" w:lineRule="exact"/>
      <w:ind w:firstLine="0" w:firstLineChars="0"/>
    </w:pPr>
    <w:rPr>
      <w:rFonts w:eastAsia="方正仿宋_GBK" w:cs="Times New Roman"/>
      <w:sz w:val="30"/>
      <w:szCs w:val="24"/>
    </w:rPr>
  </w:style>
  <w:style w:type="paragraph" w:styleId="3">
    <w:name w:val="footer"/>
    <w:basedOn w:val="1"/>
    <w:uiPriority w:val="0"/>
    <w:pPr>
      <w:tabs>
        <w:tab w:val="center" w:pos="4153"/>
        <w:tab w:val="right" w:pos="8306"/>
      </w:tabs>
      <w:snapToGrid w:val="0"/>
      <w:jc w:val="left"/>
    </w:pPr>
    <w:rPr>
      <w:sz w:val="18"/>
      <w:szCs w:val="18"/>
    </w:rPr>
  </w:style>
  <w:style w:type="paragraph" w:customStyle="1" w:styleId="6">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2021-12-09T06:45:00Z</dcterms:created>
  <dc:creator>Lisa</dc:creator>
  <cp:lastModifiedBy>Lisa</cp:lastModifiedBy>
  <cp:lastPrinted>2021-12-09T06:48:54Z</cp:lastPrinted>
  <dcterms:modified xsi:type="dcterms:W3CDTF">2021-12-09T06:55:55Z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915D1E5D9CDC405FBB26B967E6324C48</vt:lpwstr>
  </property>
</Properties>
</file>